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51F8" w14:textId="0400260E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Model Veterans</w:t>
      </w:r>
      <w:r w:rsidRPr="00BD26C1">
        <w:rPr>
          <w:rFonts w:ascii="Times New Roman" w:hAnsi="Times New Roman" w:cs="Times New Roman"/>
          <w:b/>
          <w:bCs/>
          <w:sz w:val="23"/>
          <w:szCs w:val="23"/>
        </w:rPr>
        <w:t xml:space="preserve"> Treatment</w:t>
      </w:r>
      <w:r w:rsidRPr="00BD26C1">
        <w:rPr>
          <w:rFonts w:ascii="Times New Roman" w:hAnsi="Times New Roman" w:cs="Times New Roman"/>
          <w:b/>
          <w:bCs/>
          <w:sz w:val="23"/>
          <w:szCs w:val="23"/>
        </w:rPr>
        <w:t xml:space="preserve"> Court </w:t>
      </w:r>
    </w:p>
    <w:p w14:paraId="1B697E6C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I. Introduction</w:t>
      </w:r>
    </w:p>
    <w:p w14:paraId="3923BB38" w14:textId="77777777" w:rsidR="00BD26C1" w:rsidRPr="00BD26C1" w:rsidRDefault="00BD26C1" w:rsidP="00BD26C1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Definition of a Veterans Treatment Court (VTC)</w:t>
      </w:r>
    </w:p>
    <w:p w14:paraId="2AD21FD9" w14:textId="77777777" w:rsidR="00BD26C1" w:rsidRPr="00BD26C1" w:rsidRDefault="00BD26C1" w:rsidP="00BD26C1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Purpose and significance of a model Veterans Court</w:t>
      </w:r>
    </w:p>
    <w:p w14:paraId="5A1C8CC4" w14:textId="77777777" w:rsidR="00BD26C1" w:rsidRPr="00BD26C1" w:rsidRDefault="00BD26C1" w:rsidP="00BD26C1">
      <w:pPr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Key differences between traditional courts and Veterans Courts</w:t>
      </w:r>
    </w:p>
    <w:p w14:paraId="1451193E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II. Goals and Objectives</w:t>
      </w:r>
    </w:p>
    <w:p w14:paraId="0642116E" w14:textId="77777777" w:rsidR="00BD26C1" w:rsidRPr="00BD26C1" w:rsidRDefault="00BD26C1" w:rsidP="00BD26C1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Provide specialized legal intervention for justice-involved veterans</w:t>
      </w:r>
    </w:p>
    <w:p w14:paraId="2FA35B64" w14:textId="77777777" w:rsidR="00BD26C1" w:rsidRPr="00BD26C1" w:rsidRDefault="00BD26C1" w:rsidP="00BD26C1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Address underlying causes of criminal behavior, such as PTSD, substance use, and mental health disorders</w:t>
      </w:r>
    </w:p>
    <w:p w14:paraId="28F5C82C" w14:textId="77777777" w:rsidR="00BD26C1" w:rsidRPr="00BD26C1" w:rsidRDefault="00BD26C1" w:rsidP="00BD26C1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Reduce recidivism through rehabilitation instead of incarceration</w:t>
      </w:r>
    </w:p>
    <w:p w14:paraId="780D0657" w14:textId="77777777" w:rsidR="00BD26C1" w:rsidRPr="00BD26C1" w:rsidRDefault="00BD26C1" w:rsidP="00BD26C1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Promote reintegration into society with stable employment, housing, and mental health support</w:t>
      </w:r>
    </w:p>
    <w:p w14:paraId="26B926F3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III. Structure and Components</w:t>
      </w:r>
    </w:p>
    <w:p w14:paraId="28180F1F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A. Eligibility Criteria</w:t>
      </w:r>
    </w:p>
    <w:p w14:paraId="3E08DFBE" w14:textId="77777777" w:rsidR="00BD26C1" w:rsidRPr="00BD26C1" w:rsidRDefault="00BD26C1" w:rsidP="00BD26C1">
      <w:pPr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Military service verification (active duty, reserve, veteran status)</w:t>
      </w:r>
    </w:p>
    <w:p w14:paraId="3F9A7E13" w14:textId="77777777" w:rsidR="00BD26C1" w:rsidRPr="00BD26C1" w:rsidRDefault="00BD26C1" w:rsidP="00BD26C1">
      <w:pPr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Types of offenses eligible (e.g., non-violent, substance-related, mental health concerns)</w:t>
      </w:r>
    </w:p>
    <w:p w14:paraId="24E3846F" w14:textId="77777777" w:rsidR="00BD26C1" w:rsidRPr="00BD26C1" w:rsidRDefault="00BD26C1" w:rsidP="00BD26C1">
      <w:pPr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Screening and assessment process</w:t>
      </w:r>
    </w:p>
    <w:p w14:paraId="475C4E85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B. Court Team and Stakeholders</w:t>
      </w:r>
    </w:p>
    <w:p w14:paraId="3B3D26FF" w14:textId="77777777" w:rsidR="00BD26C1" w:rsidRPr="00BD26C1" w:rsidRDefault="00BD26C1" w:rsidP="00BD26C1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Judge:</w:t>
      </w:r>
      <w:r w:rsidRPr="00BD26C1">
        <w:rPr>
          <w:rFonts w:ascii="Times New Roman" w:hAnsi="Times New Roman" w:cs="Times New Roman"/>
          <w:sz w:val="23"/>
          <w:szCs w:val="23"/>
        </w:rPr>
        <w:t xml:space="preserve"> Oversees proceedings and </w:t>
      </w:r>
      <w:proofErr w:type="gramStart"/>
      <w:r w:rsidRPr="00BD26C1">
        <w:rPr>
          <w:rFonts w:ascii="Times New Roman" w:hAnsi="Times New Roman" w:cs="Times New Roman"/>
          <w:sz w:val="23"/>
          <w:szCs w:val="23"/>
        </w:rPr>
        <w:t>monitors</w:t>
      </w:r>
      <w:proofErr w:type="gramEnd"/>
      <w:r w:rsidRPr="00BD26C1">
        <w:rPr>
          <w:rFonts w:ascii="Times New Roman" w:hAnsi="Times New Roman" w:cs="Times New Roman"/>
          <w:sz w:val="23"/>
          <w:szCs w:val="23"/>
        </w:rPr>
        <w:t xml:space="preserve"> progress</w:t>
      </w:r>
    </w:p>
    <w:p w14:paraId="340DE6F2" w14:textId="77777777" w:rsidR="00BD26C1" w:rsidRPr="00BD26C1" w:rsidRDefault="00BD26C1" w:rsidP="00BD26C1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Prosecutor &amp; Defense Attorney:</w:t>
      </w:r>
      <w:r w:rsidRPr="00BD26C1">
        <w:rPr>
          <w:rFonts w:ascii="Times New Roman" w:hAnsi="Times New Roman" w:cs="Times New Roman"/>
          <w:sz w:val="23"/>
          <w:szCs w:val="23"/>
        </w:rPr>
        <w:t xml:space="preserve"> Collaborate to support veteran-focused rehabilitation</w:t>
      </w:r>
    </w:p>
    <w:p w14:paraId="14619162" w14:textId="77777777" w:rsidR="00BD26C1" w:rsidRPr="00BD26C1" w:rsidRDefault="00BD26C1" w:rsidP="00BD26C1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Veteran Mentor Coordinator:</w:t>
      </w:r>
      <w:r w:rsidRPr="00BD26C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D26C1">
        <w:rPr>
          <w:rFonts w:ascii="Times New Roman" w:hAnsi="Times New Roman" w:cs="Times New Roman"/>
          <w:sz w:val="23"/>
          <w:szCs w:val="23"/>
        </w:rPr>
        <w:t>Pairs participants</w:t>
      </w:r>
      <w:proofErr w:type="gramEnd"/>
      <w:r w:rsidRPr="00BD26C1">
        <w:rPr>
          <w:rFonts w:ascii="Times New Roman" w:hAnsi="Times New Roman" w:cs="Times New Roman"/>
          <w:sz w:val="23"/>
          <w:szCs w:val="23"/>
        </w:rPr>
        <w:t xml:space="preserve"> with peer mentors for guidance</w:t>
      </w:r>
    </w:p>
    <w:p w14:paraId="3B7F4AE5" w14:textId="77777777" w:rsidR="00BD26C1" w:rsidRPr="00BD26C1" w:rsidRDefault="00BD26C1" w:rsidP="00BD26C1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Treatment Providers:</w:t>
      </w:r>
      <w:r w:rsidRPr="00BD26C1">
        <w:rPr>
          <w:rFonts w:ascii="Times New Roman" w:hAnsi="Times New Roman" w:cs="Times New Roman"/>
          <w:sz w:val="23"/>
          <w:szCs w:val="23"/>
        </w:rPr>
        <w:t xml:space="preserve"> Deliver substance use, mental health, and trauma-informed care</w:t>
      </w:r>
    </w:p>
    <w:p w14:paraId="1D691713" w14:textId="77777777" w:rsidR="00BD26C1" w:rsidRPr="00BD26C1" w:rsidRDefault="00BD26C1" w:rsidP="00BD26C1">
      <w:pPr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VA Representatives &amp; Community Service Providers:</w:t>
      </w:r>
      <w:r w:rsidRPr="00BD26C1">
        <w:rPr>
          <w:rFonts w:ascii="Times New Roman" w:hAnsi="Times New Roman" w:cs="Times New Roman"/>
          <w:sz w:val="23"/>
          <w:szCs w:val="23"/>
        </w:rPr>
        <w:t xml:space="preserve"> Offer access to veterans' benefits, housing, and employment programs</w:t>
      </w:r>
    </w:p>
    <w:p w14:paraId="3CF62C7A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3A6EC3F" w14:textId="14C0A13C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C. Phases of the Veterans Court Program</w:t>
      </w:r>
    </w:p>
    <w:p w14:paraId="15C21D82" w14:textId="77777777" w:rsidR="00BD26C1" w:rsidRPr="00BD26C1" w:rsidRDefault="00BD26C1" w:rsidP="00BD26C1">
      <w:p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1. Entry &amp; Assessment:</w:t>
      </w:r>
    </w:p>
    <w:p w14:paraId="52F2B7ED" w14:textId="77777777" w:rsidR="00BD26C1" w:rsidRPr="00BD26C1" w:rsidRDefault="00BD26C1" w:rsidP="00BD26C1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Case evaluation, risk assessment, and treatment planning</w:t>
      </w:r>
    </w:p>
    <w:p w14:paraId="4486E5AD" w14:textId="77777777" w:rsidR="00BD26C1" w:rsidRPr="00BD26C1" w:rsidRDefault="00BD26C1" w:rsidP="00BD26C1">
      <w:pPr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Participant agreement to follow court-mandated treatment and supervision</w:t>
      </w:r>
    </w:p>
    <w:p w14:paraId="0625EAE1" w14:textId="77777777" w:rsidR="00BD26C1" w:rsidRPr="00BD26C1" w:rsidRDefault="00BD26C1" w:rsidP="00BD26C1">
      <w:p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lastRenderedPageBreak/>
        <w:t>2. Treatment &amp; Compliance Monitoring:</w:t>
      </w:r>
    </w:p>
    <w:p w14:paraId="77B062B9" w14:textId="77777777" w:rsidR="00BD26C1" w:rsidRPr="00BD26C1" w:rsidRDefault="00BD26C1" w:rsidP="00BD26C1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Court-supervised treatment for mental health, substance use, and trauma recovery</w:t>
      </w:r>
    </w:p>
    <w:p w14:paraId="44C83AC2" w14:textId="77777777" w:rsidR="00BD26C1" w:rsidRPr="00BD26C1" w:rsidRDefault="00BD26C1" w:rsidP="00BD26C1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Frequent drug testing, check-ins, and progress assessments</w:t>
      </w:r>
    </w:p>
    <w:p w14:paraId="5082FF84" w14:textId="77777777" w:rsidR="00BD26C1" w:rsidRPr="00BD26C1" w:rsidRDefault="00BD26C1" w:rsidP="00BD26C1">
      <w:pPr>
        <w:numPr>
          <w:ilvl w:val="0"/>
          <w:numId w:val="6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Mentorship and peer support integration</w:t>
      </w:r>
    </w:p>
    <w:p w14:paraId="4C913907" w14:textId="77777777" w:rsidR="00BD26C1" w:rsidRPr="00BD26C1" w:rsidRDefault="00BD26C1" w:rsidP="00BD26C1">
      <w:p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3. Reintegration &amp; Stability:</w:t>
      </w:r>
    </w:p>
    <w:p w14:paraId="7A45A5B8" w14:textId="77777777" w:rsidR="00BD26C1" w:rsidRPr="00BD26C1" w:rsidRDefault="00BD26C1" w:rsidP="00BD26C1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Employment and vocational training assistance</w:t>
      </w:r>
    </w:p>
    <w:p w14:paraId="5CF37E6D" w14:textId="77777777" w:rsidR="00BD26C1" w:rsidRPr="00BD26C1" w:rsidRDefault="00BD26C1" w:rsidP="00BD26C1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Housing support and financial literacy programs</w:t>
      </w:r>
    </w:p>
    <w:p w14:paraId="0445FBBC" w14:textId="77777777" w:rsidR="00BD26C1" w:rsidRPr="00BD26C1" w:rsidRDefault="00BD26C1" w:rsidP="00BD26C1">
      <w:pPr>
        <w:numPr>
          <w:ilvl w:val="0"/>
          <w:numId w:val="7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Family counseling and social reintegration resources</w:t>
      </w:r>
    </w:p>
    <w:p w14:paraId="0BD71080" w14:textId="77777777" w:rsidR="00BD26C1" w:rsidRPr="00BD26C1" w:rsidRDefault="00BD26C1" w:rsidP="00BD26C1">
      <w:p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4. Graduation &amp; Program Completion:</w:t>
      </w:r>
    </w:p>
    <w:p w14:paraId="54A0B0A0" w14:textId="77777777" w:rsidR="00BD26C1" w:rsidRPr="00BD26C1" w:rsidRDefault="00BD26C1" w:rsidP="00BD26C1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Meeting all court-mandated requirements</w:t>
      </w:r>
    </w:p>
    <w:p w14:paraId="33A4D7D2" w14:textId="77777777" w:rsidR="00BD26C1" w:rsidRPr="00BD26C1" w:rsidRDefault="00BD26C1" w:rsidP="00BD26C1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Recognition of achievements and successful rehabilitation</w:t>
      </w:r>
    </w:p>
    <w:p w14:paraId="55F86A21" w14:textId="6B17CDD7" w:rsidR="00BD26C1" w:rsidRPr="00BD26C1" w:rsidRDefault="00BD26C1" w:rsidP="00BD26C1">
      <w:pPr>
        <w:numPr>
          <w:ilvl w:val="0"/>
          <w:numId w:val="8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 xml:space="preserve">Potential </w:t>
      </w:r>
      <w:r w:rsidRPr="00BD26C1">
        <w:rPr>
          <w:rFonts w:ascii="Times New Roman" w:hAnsi="Times New Roman" w:cs="Times New Roman"/>
          <w:sz w:val="23"/>
          <w:szCs w:val="23"/>
        </w:rPr>
        <w:t>dismissal</w:t>
      </w:r>
      <w:r w:rsidRPr="00BD26C1">
        <w:rPr>
          <w:rFonts w:ascii="Times New Roman" w:hAnsi="Times New Roman" w:cs="Times New Roman"/>
          <w:sz w:val="23"/>
          <w:szCs w:val="23"/>
        </w:rPr>
        <w:t xml:space="preserve"> of charges (based on case and jurisdiction)</w:t>
      </w:r>
    </w:p>
    <w:p w14:paraId="360C61D6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IV. Benefits and Impact</w:t>
      </w:r>
    </w:p>
    <w:p w14:paraId="14120D29" w14:textId="77777777" w:rsidR="00BD26C1" w:rsidRPr="00BD26C1" w:rsidRDefault="00BD26C1" w:rsidP="00BD26C1">
      <w:pPr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Lower recidivism rates compared to traditional courts</w:t>
      </w:r>
    </w:p>
    <w:p w14:paraId="138F9D23" w14:textId="77777777" w:rsidR="00BD26C1" w:rsidRPr="00BD26C1" w:rsidRDefault="00BD26C1" w:rsidP="00BD26C1">
      <w:pPr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Cost savings for the criminal justice system and taxpayers</w:t>
      </w:r>
    </w:p>
    <w:p w14:paraId="078C06E2" w14:textId="77777777" w:rsidR="00BD26C1" w:rsidRPr="00BD26C1" w:rsidRDefault="00BD26C1" w:rsidP="00BD26C1">
      <w:pPr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Improved mental health and substance use outcomes for veterans</w:t>
      </w:r>
    </w:p>
    <w:p w14:paraId="21F0C44D" w14:textId="77777777" w:rsidR="00BD26C1" w:rsidRPr="00BD26C1" w:rsidRDefault="00BD26C1" w:rsidP="00BD26C1">
      <w:pPr>
        <w:numPr>
          <w:ilvl w:val="0"/>
          <w:numId w:val="9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Strengthened community and veteran support networks</w:t>
      </w:r>
    </w:p>
    <w:p w14:paraId="2CA77A4B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V. Challenges and Considerations</w:t>
      </w:r>
    </w:p>
    <w:p w14:paraId="300B4B31" w14:textId="77777777" w:rsidR="00BD26C1" w:rsidRPr="00BD26C1" w:rsidRDefault="00BD26C1" w:rsidP="00BD26C1">
      <w:pPr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Funding and sustainability of Veterans Courts</w:t>
      </w:r>
    </w:p>
    <w:p w14:paraId="3C505644" w14:textId="77777777" w:rsidR="00BD26C1" w:rsidRPr="00BD26C1" w:rsidRDefault="00BD26C1" w:rsidP="00BD26C1">
      <w:pPr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Eligibility restrictions and the inclusion of veterans with felony charges</w:t>
      </w:r>
    </w:p>
    <w:p w14:paraId="710A42C5" w14:textId="77777777" w:rsidR="00BD26C1" w:rsidRPr="00BD26C1" w:rsidRDefault="00BD26C1" w:rsidP="00BD26C1">
      <w:pPr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Coordination with local, state, and federal veteran services</w:t>
      </w:r>
    </w:p>
    <w:p w14:paraId="31B07821" w14:textId="77777777" w:rsidR="00BD26C1" w:rsidRPr="00BD26C1" w:rsidRDefault="00BD26C1" w:rsidP="00BD26C1">
      <w:pPr>
        <w:numPr>
          <w:ilvl w:val="0"/>
          <w:numId w:val="10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Measuring long-term success and program effectiveness</w:t>
      </w:r>
    </w:p>
    <w:p w14:paraId="59FD4781" w14:textId="77777777" w:rsidR="00BD26C1" w:rsidRPr="00BD26C1" w:rsidRDefault="00BD26C1" w:rsidP="00BD26C1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D26C1">
        <w:rPr>
          <w:rFonts w:ascii="Times New Roman" w:hAnsi="Times New Roman" w:cs="Times New Roman"/>
          <w:b/>
          <w:bCs/>
          <w:sz w:val="23"/>
          <w:szCs w:val="23"/>
        </w:rPr>
        <w:t>VI. Conclusion</w:t>
      </w:r>
    </w:p>
    <w:p w14:paraId="64ACFE92" w14:textId="77777777" w:rsidR="00BD26C1" w:rsidRPr="00BD26C1" w:rsidRDefault="00BD26C1" w:rsidP="00BD26C1">
      <w:pPr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The importance of expanding Veterans Courts nationally</w:t>
      </w:r>
    </w:p>
    <w:p w14:paraId="5BAF17A8" w14:textId="77777777" w:rsidR="00BD26C1" w:rsidRPr="00BD26C1" w:rsidRDefault="00BD26C1" w:rsidP="00BD26C1">
      <w:pPr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Call to action for continued support, funding, and advocacy</w:t>
      </w:r>
    </w:p>
    <w:p w14:paraId="672B6218" w14:textId="77777777" w:rsidR="00BD26C1" w:rsidRPr="00BD26C1" w:rsidRDefault="00BD26C1" w:rsidP="00BD26C1">
      <w:pPr>
        <w:numPr>
          <w:ilvl w:val="0"/>
          <w:numId w:val="11"/>
        </w:numPr>
        <w:rPr>
          <w:rFonts w:ascii="Times New Roman" w:hAnsi="Times New Roman" w:cs="Times New Roman"/>
          <w:sz w:val="23"/>
          <w:szCs w:val="23"/>
        </w:rPr>
      </w:pPr>
      <w:r w:rsidRPr="00BD26C1">
        <w:rPr>
          <w:rFonts w:ascii="Times New Roman" w:hAnsi="Times New Roman" w:cs="Times New Roman"/>
          <w:sz w:val="23"/>
          <w:szCs w:val="23"/>
        </w:rPr>
        <w:t>Encouragement for legal professionals, veteran organizations, and communities to collaborate in assisting justice-involved veterans</w:t>
      </w:r>
    </w:p>
    <w:p w14:paraId="7837A0C7" w14:textId="77777777" w:rsidR="00BD26C1" w:rsidRPr="00BD26C1" w:rsidRDefault="00BD26C1">
      <w:pPr>
        <w:rPr>
          <w:rFonts w:ascii="Times New Roman" w:hAnsi="Times New Roman" w:cs="Times New Roman"/>
          <w:sz w:val="23"/>
          <w:szCs w:val="23"/>
        </w:rPr>
      </w:pPr>
    </w:p>
    <w:sectPr w:rsidR="00BD26C1" w:rsidRPr="00BD26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AA52" w14:textId="77777777" w:rsidR="00BD26C1" w:rsidRDefault="00BD26C1" w:rsidP="00BD26C1">
      <w:pPr>
        <w:spacing w:after="0" w:line="240" w:lineRule="auto"/>
      </w:pPr>
      <w:r>
        <w:separator/>
      </w:r>
    </w:p>
  </w:endnote>
  <w:endnote w:type="continuationSeparator" w:id="0">
    <w:p w14:paraId="159FEDE7" w14:textId="77777777" w:rsidR="00BD26C1" w:rsidRDefault="00BD26C1" w:rsidP="00BD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C98" w14:textId="79932300" w:rsidR="00BD26C1" w:rsidRPr="00BD26C1" w:rsidRDefault="00BD26C1">
    <w:pPr>
      <w:pStyle w:val="Footer"/>
      <w:rPr>
        <w:rFonts w:ascii="Times New Roman" w:hAnsi="Times New Roman" w:cs="Times New Roman"/>
      </w:rPr>
    </w:pPr>
    <w:r>
      <w:tab/>
    </w:r>
    <w:r>
      <w:tab/>
    </w:r>
    <w:r w:rsidRPr="00BD26C1">
      <w:rPr>
        <w:rFonts w:ascii="Times New Roman" w:hAnsi="Times New Roman" w:cs="Times New Roman"/>
      </w:rPr>
      <w:t>C/B: KDG 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CB40" w14:textId="77777777" w:rsidR="00BD26C1" w:rsidRDefault="00BD26C1" w:rsidP="00BD26C1">
      <w:pPr>
        <w:spacing w:after="0" w:line="240" w:lineRule="auto"/>
      </w:pPr>
      <w:r>
        <w:separator/>
      </w:r>
    </w:p>
  </w:footnote>
  <w:footnote w:type="continuationSeparator" w:id="0">
    <w:p w14:paraId="30DFF951" w14:textId="77777777" w:rsidR="00BD26C1" w:rsidRDefault="00BD26C1" w:rsidP="00BD2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ABC"/>
    <w:multiLevelType w:val="multilevel"/>
    <w:tmpl w:val="8766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05494"/>
    <w:multiLevelType w:val="multilevel"/>
    <w:tmpl w:val="0022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7774C"/>
    <w:multiLevelType w:val="multilevel"/>
    <w:tmpl w:val="E70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E26BA"/>
    <w:multiLevelType w:val="multilevel"/>
    <w:tmpl w:val="D40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F7818"/>
    <w:multiLevelType w:val="multilevel"/>
    <w:tmpl w:val="19A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63C72"/>
    <w:multiLevelType w:val="multilevel"/>
    <w:tmpl w:val="48E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53DC0"/>
    <w:multiLevelType w:val="multilevel"/>
    <w:tmpl w:val="4090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649E3"/>
    <w:multiLevelType w:val="multilevel"/>
    <w:tmpl w:val="B382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65251"/>
    <w:multiLevelType w:val="multilevel"/>
    <w:tmpl w:val="7DD4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545E0"/>
    <w:multiLevelType w:val="multilevel"/>
    <w:tmpl w:val="B5F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348CE"/>
    <w:multiLevelType w:val="multilevel"/>
    <w:tmpl w:val="8AB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197104">
    <w:abstractNumId w:val="6"/>
  </w:num>
  <w:num w:numId="2" w16cid:durableId="2086029384">
    <w:abstractNumId w:val="8"/>
  </w:num>
  <w:num w:numId="3" w16cid:durableId="504169792">
    <w:abstractNumId w:val="2"/>
  </w:num>
  <w:num w:numId="4" w16cid:durableId="683627183">
    <w:abstractNumId w:val="1"/>
  </w:num>
  <w:num w:numId="5" w16cid:durableId="1059672311">
    <w:abstractNumId w:val="4"/>
  </w:num>
  <w:num w:numId="6" w16cid:durableId="689723108">
    <w:abstractNumId w:val="9"/>
  </w:num>
  <w:num w:numId="7" w16cid:durableId="725108030">
    <w:abstractNumId w:val="3"/>
  </w:num>
  <w:num w:numId="8" w16cid:durableId="832180083">
    <w:abstractNumId w:val="0"/>
  </w:num>
  <w:num w:numId="9" w16cid:durableId="998655536">
    <w:abstractNumId w:val="7"/>
  </w:num>
  <w:num w:numId="10" w16cid:durableId="2025011102">
    <w:abstractNumId w:val="5"/>
  </w:num>
  <w:num w:numId="11" w16cid:durableId="2122140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C1"/>
    <w:rsid w:val="00BD26C1"/>
    <w:rsid w:val="00B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60AA"/>
  <w15:chartTrackingRefBased/>
  <w15:docId w15:val="{2E64B067-1AFD-49D9-8764-A8E8453E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6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6C1"/>
  </w:style>
  <w:style w:type="paragraph" w:styleId="Footer">
    <w:name w:val="footer"/>
    <w:basedOn w:val="Normal"/>
    <w:link w:val="FooterChar"/>
    <w:uiPriority w:val="99"/>
    <w:unhideWhenUsed/>
    <w:rsid w:val="00BD2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 Garcia</dc:creator>
  <cp:keywords/>
  <dc:description/>
  <cp:lastModifiedBy>Kama Garcia</cp:lastModifiedBy>
  <cp:revision>1</cp:revision>
  <dcterms:created xsi:type="dcterms:W3CDTF">2025-02-18T20:25:00Z</dcterms:created>
  <dcterms:modified xsi:type="dcterms:W3CDTF">2025-02-18T20:31:00Z</dcterms:modified>
</cp:coreProperties>
</file>